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9" w:rsidRDefault="00910729">
      <w:r>
        <w:t xml:space="preserve">POLITYKA PRYWATNOŚCI </w:t>
      </w:r>
    </w:p>
    <w:p w:rsidR="00910729" w:rsidRDefault="00910729">
      <w:r>
        <w:t xml:space="preserve">I. PLIKI COOKIES (CIASTECZKA) </w:t>
      </w:r>
    </w:p>
    <w:p w:rsidR="00910729" w:rsidRDefault="00910729">
      <w:r>
        <w:t xml:space="preserve">1. Sklep (mocnenamioty.pl)nie zbiera w sposób automatyczny żadnych informacji, z wyjątkiem informacji zawartych w plikach </w:t>
      </w:r>
      <w:proofErr w:type="spellStart"/>
      <w:r>
        <w:t>cookies</w:t>
      </w:r>
      <w:proofErr w:type="spellEnd"/>
      <w:r>
        <w:t xml:space="preserve">. </w:t>
      </w:r>
    </w:p>
    <w:p w:rsidR="00910729" w:rsidRDefault="00910729">
      <w:r>
        <w:t xml:space="preserve">2. Pliki </w:t>
      </w:r>
      <w:proofErr w:type="spellStart"/>
      <w:r>
        <w:t>cookies</w:t>
      </w:r>
      <w:proofErr w:type="spellEnd"/>
      <w:r>
        <w:t xml:space="preserve"> (tak zwane „ciasteczka”) stanowią dane informatyczne, w szczególności pliki tekstowe, które przechowywane są w urządzeniu końcowym Użytkownika Sklepu i przeznaczone są do korzystania ze stron internetowych Sklepu. </w:t>
      </w:r>
      <w:proofErr w:type="spellStart"/>
      <w:r>
        <w:t>Cookies</w:t>
      </w:r>
      <w:proofErr w:type="spellEnd"/>
      <w:r>
        <w:t xml:space="preserve"> zazwyczaj zawierają nazwę strony internetowej, z której pochodzą, czas przechowywania ich na urządzeniu końcowym oraz unikalny numer.</w:t>
      </w:r>
    </w:p>
    <w:p w:rsidR="00910729" w:rsidRDefault="00910729">
      <w:r>
        <w:t xml:space="preserve"> 3. Podmiotem zamieszczającym na urządzeniu końcowym Użytkownika Sklepu pliki </w:t>
      </w:r>
      <w:proofErr w:type="spellStart"/>
      <w:r>
        <w:t>cookies</w:t>
      </w:r>
      <w:proofErr w:type="spellEnd"/>
      <w:r>
        <w:t xml:space="preserve"> oraz uzyskującym do nich dostęp jest operator Sklepu. </w:t>
      </w:r>
    </w:p>
    <w:p w:rsidR="00910729" w:rsidRDefault="00910729">
      <w:r>
        <w:t xml:space="preserve">4. Pliki </w:t>
      </w:r>
      <w:proofErr w:type="spellStart"/>
      <w:r>
        <w:t>cookies</w:t>
      </w:r>
      <w:proofErr w:type="spellEnd"/>
      <w:r>
        <w:t xml:space="preserve"> wykorzystywane są w celu: </w:t>
      </w:r>
    </w:p>
    <w:p w:rsidR="00910729" w:rsidRDefault="00910729" w:rsidP="00910729">
      <w:pPr>
        <w:pStyle w:val="Akapitzlist"/>
        <w:numPr>
          <w:ilvl w:val="0"/>
          <w:numId w:val="1"/>
        </w:numPr>
      </w:pPr>
      <w:r>
        <w:t>dostosowania zawartości stron internetowych Sklepu do preferencji Użytkownika oraz optymalizacji korzystania ze stron internetowych; w szczególności pliki te pozwalają rozpoznać urządzenie Użytkownika Sklepu i odpowiednio wyświetlić stronę internetową, dostosowaną do jego indywidualnych potrzeb;</w:t>
      </w:r>
    </w:p>
    <w:p w:rsidR="00910729" w:rsidRDefault="00910729" w:rsidP="00910729">
      <w:pPr>
        <w:pStyle w:val="Akapitzlist"/>
        <w:numPr>
          <w:ilvl w:val="0"/>
          <w:numId w:val="1"/>
        </w:numPr>
      </w:pPr>
      <w:r>
        <w:t xml:space="preserve"> tworzenia statystyk, które pomagają zrozumieć, w jaki sposób Użytkownicy Sklepu korzystają ze stron internetowych, co umożliwia ulepszanie ich struktury i zawartości; </w:t>
      </w:r>
    </w:p>
    <w:p w:rsidR="00910729" w:rsidRDefault="00910729" w:rsidP="00910729">
      <w:pPr>
        <w:ind w:left="390"/>
      </w:pPr>
      <w:r>
        <w:t xml:space="preserve">5. W ramach Sklepu stosowane są dwa zasadnicze rodzaje plików </w:t>
      </w:r>
      <w:proofErr w:type="spellStart"/>
      <w:r>
        <w:t>cookies</w:t>
      </w:r>
      <w:proofErr w:type="spellEnd"/>
      <w:r>
        <w:t xml:space="preserve">: „sesyjne” (session </w:t>
      </w:r>
      <w:proofErr w:type="spellStart"/>
      <w:r>
        <w:t>cookies</w:t>
      </w:r>
      <w:proofErr w:type="spellEnd"/>
      <w:r>
        <w:t>) oraz „stałe” (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). </w:t>
      </w:r>
      <w:proofErr w:type="spellStart"/>
      <w:r>
        <w:t>Cookies</w:t>
      </w:r>
      <w:proofErr w:type="spellEnd"/>
      <w:r>
        <w:t xml:space="preserve"> „sesyjne” są plikami tymczasowymi, które przechowywane są w urządzeniu końcowym Użytkownika do czasu opuszczenia strony internetowej lub wyłączenia oprogramowania (przeglądarki internetowej). „Stałe” pliki </w:t>
      </w:r>
      <w:proofErr w:type="spellStart"/>
      <w:r>
        <w:t>cookies</w:t>
      </w:r>
      <w:proofErr w:type="spellEnd"/>
      <w:r>
        <w:t xml:space="preserve"> przechowywane są w urządzeniu końcowym Użytkownika przez czas określony w parametrach plików </w:t>
      </w:r>
      <w:proofErr w:type="spellStart"/>
      <w:r>
        <w:t>cookies</w:t>
      </w:r>
      <w:proofErr w:type="spellEnd"/>
      <w:r>
        <w:t xml:space="preserve"> lub do czasu ich usunięcia przez Użytkownika. </w:t>
      </w:r>
    </w:p>
    <w:p w:rsidR="00910729" w:rsidRDefault="00910729" w:rsidP="00910729">
      <w:pPr>
        <w:ind w:left="390"/>
      </w:pPr>
      <w:r>
        <w:t xml:space="preserve">6. W ramach Sklepu stosowane są następujące rodzaje plików </w:t>
      </w:r>
      <w:proofErr w:type="spellStart"/>
      <w:r>
        <w:t>cookies</w:t>
      </w:r>
      <w:proofErr w:type="spellEnd"/>
      <w:r>
        <w:t xml:space="preserve">: o „niezbędne” pliki </w:t>
      </w:r>
      <w:proofErr w:type="spellStart"/>
      <w:r>
        <w:t>cookies</w:t>
      </w:r>
      <w:proofErr w:type="spellEnd"/>
      <w:r>
        <w:t xml:space="preserve">, umożliwiające korzystanie z usług dostępnych w ramach Sklepu, np. uwierzytelniające pliki </w:t>
      </w:r>
      <w:proofErr w:type="spellStart"/>
      <w:r>
        <w:t>cookies</w:t>
      </w:r>
      <w:proofErr w:type="spellEnd"/>
      <w:r>
        <w:t xml:space="preserve"> wykorzystywane do usług wymagających uwierzytelniania w ramach Sklepu; o pliki </w:t>
      </w:r>
      <w:proofErr w:type="spellStart"/>
      <w:r>
        <w:t>cookies</w:t>
      </w:r>
      <w:proofErr w:type="spellEnd"/>
      <w:r>
        <w:t xml:space="preserve"> służące do zapewnienia bezpieczeństwa, na przykład wykorzystywane do wykrywania nadużyć w zakresie uwierzytelniania w ramach Sklepu; o „wydajnościowe” pliki </w:t>
      </w:r>
      <w:proofErr w:type="spellStart"/>
      <w:r>
        <w:t>cookies</w:t>
      </w:r>
      <w:proofErr w:type="spellEnd"/>
      <w:r>
        <w:t xml:space="preserve">, umożliwiające zbieranie informacji o sposobie korzystania ze stron internetowych Sklepu; o „funkcjonalne” pliki </w:t>
      </w:r>
      <w:proofErr w:type="spellStart"/>
      <w:r>
        <w:t>cookies</w:t>
      </w:r>
      <w:proofErr w:type="spellEnd"/>
      <w:r>
        <w:t xml:space="preserve">, umożliwiające „zapamiętanie” wybranych przez Użytkownika ustawień i personalizację interfejsu Użytkownika, np. w zakresie wybranego języka lub regionu, z którego pochodzi Użytkownik, rozmiaru czcionki, wyglądu strony internetowej itp.; o „reklamowe” pliki </w:t>
      </w:r>
      <w:proofErr w:type="spellStart"/>
      <w:r>
        <w:t>cookies</w:t>
      </w:r>
      <w:proofErr w:type="spellEnd"/>
      <w:r>
        <w:t xml:space="preserve">, umożliwiające dostarczanie Użytkownikom treści reklamowych bardziej dostosowanych do ich zainteresowań. </w:t>
      </w:r>
    </w:p>
    <w:p w:rsidR="00910729" w:rsidRDefault="00910729" w:rsidP="00910729">
      <w:pPr>
        <w:ind w:left="390"/>
      </w:pPr>
      <w:r>
        <w:t xml:space="preserve">7. W wielu przypadkach oprogramowanie służące do przeglądania stron internetowych (przeglądarka internetowa) domyślnie dopuszcza przechowywanie plików </w:t>
      </w:r>
      <w:proofErr w:type="spellStart"/>
      <w:r>
        <w:t>cookies</w:t>
      </w:r>
      <w:proofErr w:type="spellEnd"/>
      <w:r>
        <w:t xml:space="preserve"> w urządzeniu końcowym Użytkownika. Użytkownicy Sklepu mogą dokonać w każdym czasie zmiany ustawień dotyczących plików </w:t>
      </w:r>
      <w:proofErr w:type="spellStart"/>
      <w:r>
        <w:t>cookies</w:t>
      </w:r>
      <w:proofErr w:type="spellEnd"/>
      <w:r>
        <w:t xml:space="preserve">. Ustawienia te mogą zostać zmienione w szczególności w taki sposób, aby blokować automatyczną obsługę plików </w:t>
      </w:r>
      <w:proofErr w:type="spellStart"/>
      <w:r>
        <w:t>cookies</w:t>
      </w:r>
      <w:proofErr w:type="spellEnd"/>
      <w:r>
        <w:t xml:space="preserve"> w ustawieniach przeglądarki </w:t>
      </w:r>
      <w:r>
        <w:lastRenderedPageBreak/>
        <w:t xml:space="preserve">internetowej bądź informować o ich każdorazowym zamieszczeniu w urządzeniu Użytkownika Sklepu. Szczegółowe informacje o możliwości i sposobach obsługi plików </w:t>
      </w:r>
      <w:proofErr w:type="spellStart"/>
      <w:r>
        <w:t>cookies</w:t>
      </w:r>
      <w:proofErr w:type="spellEnd"/>
      <w:r>
        <w:t xml:space="preserve"> dostępne są w ustawieniach oprogramowania (przeglądarki internetowej). </w:t>
      </w:r>
    </w:p>
    <w:p w:rsidR="00910729" w:rsidRDefault="00910729" w:rsidP="00910729">
      <w:pPr>
        <w:ind w:left="390"/>
      </w:pPr>
      <w:r>
        <w:t xml:space="preserve">8. Operator Sklepu informuje, że ograniczenia stosowania plików </w:t>
      </w:r>
      <w:proofErr w:type="spellStart"/>
      <w:r>
        <w:t>cookies</w:t>
      </w:r>
      <w:proofErr w:type="spellEnd"/>
      <w:r>
        <w:t xml:space="preserve"> mogą wpłynąć na niektóre funkcjonalności dostępne na stronach internetowych Sklepu. </w:t>
      </w:r>
    </w:p>
    <w:p w:rsidR="00910729" w:rsidRDefault="00910729" w:rsidP="00910729">
      <w:pPr>
        <w:ind w:left="390"/>
      </w:pPr>
      <w:r>
        <w:t xml:space="preserve">9. Pliki </w:t>
      </w:r>
      <w:proofErr w:type="spellStart"/>
      <w:r>
        <w:t>cookies</w:t>
      </w:r>
      <w:proofErr w:type="spellEnd"/>
      <w:r>
        <w:t xml:space="preserve"> zamieszczane w urządzeniu końcowym Użytkownika Sklepu i wykorzystywane mogą być również przez współpracujących z operatorem Sklepu reklamodawców oraz partnerów. </w:t>
      </w:r>
    </w:p>
    <w:p w:rsidR="00910729" w:rsidRDefault="00910729" w:rsidP="00910729">
      <w:pPr>
        <w:ind w:left="390"/>
      </w:pPr>
      <w:r>
        <w:t xml:space="preserve">10. Więcej informacji na temat plików </w:t>
      </w:r>
      <w:proofErr w:type="spellStart"/>
      <w:r>
        <w:t>cookies</w:t>
      </w:r>
      <w:proofErr w:type="spellEnd"/>
      <w:r>
        <w:t xml:space="preserve"> dostępnych jest pod adresem www.wszystkoociasteczkach.pl lub w sekcji „Pomoc” w menu przeglądarki internetowej. </w:t>
      </w:r>
    </w:p>
    <w:p w:rsidR="00910729" w:rsidRDefault="00910729" w:rsidP="00910729">
      <w:pPr>
        <w:ind w:left="390"/>
      </w:pPr>
      <w:r>
        <w:t xml:space="preserve">II DANE OSOBOWE </w:t>
      </w:r>
    </w:p>
    <w:p w:rsidR="00B2064E" w:rsidRPr="00B2064E" w:rsidRDefault="00910729" w:rsidP="00910729">
      <w:pPr>
        <w:ind w:left="390"/>
      </w:pPr>
      <w:r>
        <w:t xml:space="preserve">1. Administratorem danych osobowych </w:t>
      </w:r>
      <w:r w:rsidRPr="00B2064E">
        <w:t xml:space="preserve">jest </w:t>
      </w:r>
      <w:r w:rsidR="00B2064E" w:rsidRPr="00B2064E">
        <w:t xml:space="preserve">Firma </w:t>
      </w:r>
      <w:r w:rsidR="00605AC0">
        <w:t xml:space="preserve">TOMASZ JAMROZIK </w:t>
      </w:r>
      <w:r w:rsidR="00B2064E" w:rsidRPr="00B2064E">
        <w:t>ALTOM z</w:t>
      </w:r>
      <w:r w:rsidRPr="00B2064E">
        <w:t xml:space="preserve"> siedzibą: 3</w:t>
      </w:r>
      <w:r w:rsidR="00F41BCC">
        <w:t>1</w:t>
      </w:r>
      <w:r w:rsidRPr="00B2064E">
        <w:t>-</w:t>
      </w:r>
      <w:r w:rsidR="00F41BCC">
        <w:t>766</w:t>
      </w:r>
      <w:r w:rsidRPr="00B2064E">
        <w:t xml:space="preserve"> Kraków, ul. </w:t>
      </w:r>
      <w:proofErr w:type="spellStart"/>
      <w:r w:rsidR="00F41BCC">
        <w:t>Łuczanowicka</w:t>
      </w:r>
      <w:proofErr w:type="spellEnd"/>
      <w:r w:rsidR="00F41BCC">
        <w:t xml:space="preserve"> 17 B</w:t>
      </w:r>
      <w:r w:rsidRPr="00B2064E">
        <w:t xml:space="preserve">, posiadającą NIP </w:t>
      </w:r>
      <w:r w:rsidR="00605AC0" w:rsidRPr="00605AC0">
        <w:t>6282063700</w:t>
      </w:r>
    </w:p>
    <w:p w:rsidR="00B2064E" w:rsidRDefault="00910729" w:rsidP="00910729">
      <w:pPr>
        <w:ind w:left="390"/>
      </w:pPr>
      <w:r>
        <w:t>2. Z Administratorem można skontaktować się</w:t>
      </w:r>
      <w:r w:rsidR="00B2064E">
        <w:t>:</w:t>
      </w:r>
    </w:p>
    <w:p w:rsidR="00B2064E" w:rsidRDefault="00B2064E" w:rsidP="00B2064E">
      <w:pPr>
        <w:pStyle w:val="Akapitzlist"/>
        <w:numPr>
          <w:ilvl w:val="0"/>
          <w:numId w:val="3"/>
        </w:numPr>
      </w:pPr>
      <w:r>
        <w:t>T</w:t>
      </w:r>
      <w:r w:rsidR="00910729">
        <w:t>elefonicznie</w:t>
      </w:r>
      <w:r>
        <w:t>: 508235708</w:t>
      </w:r>
    </w:p>
    <w:p w:rsidR="00B2064E" w:rsidRPr="00B2064E" w:rsidRDefault="00B2064E" w:rsidP="00B2064E">
      <w:pPr>
        <w:pStyle w:val="Akapitzlist"/>
        <w:numPr>
          <w:ilvl w:val="0"/>
          <w:numId w:val="2"/>
        </w:numPr>
      </w:pPr>
      <w:r>
        <w:t xml:space="preserve"> poprzez </w:t>
      </w:r>
      <w:r w:rsidR="00910729">
        <w:t xml:space="preserve">e – mail wysłany na adres </w:t>
      </w:r>
      <w:hyperlink r:id="rId5" w:history="1">
        <w:r w:rsidRPr="00260D35">
          <w:rPr>
            <w:rStyle w:val="Hipercze"/>
          </w:rPr>
          <w:t>altomkrakow@gmail.com</w:t>
        </w:r>
      </w:hyperlink>
    </w:p>
    <w:p w:rsidR="00910729" w:rsidRPr="00B2064E" w:rsidRDefault="00B2064E" w:rsidP="00B2064E">
      <w:pPr>
        <w:pStyle w:val="Akapitzlist"/>
        <w:numPr>
          <w:ilvl w:val="0"/>
          <w:numId w:val="2"/>
        </w:numPr>
      </w:pPr>
      <w:r>
        <w:rPr>
          <w:color w:val="FF0000"/>
        </w:rPr>
        <w:t xml:space="preserve"> </w:t>
      </w:r>
      <w:r w:rsidR="00910729" w:rsidRPr="00B2064E">
        <w:t xml:space="preserve">pocztą na adres </w:t>
      </w:r>
      <w:r>
        <w:t>u</w:t>
      </w:r>
      <w:r w:rsidRPr="00B2064E">
        <w:t xml:space="preserve">l. </w:t>
      </w:r>
      <w:proofErr w:type="spellStart"/>
      <w:r w:rsidR="00F41BCC">
        <w:t>Łuczanowicka</w:t>
      </w:r>
      <w:proofErr w:type="spellEnd"/>
      <w:r w:rsidR="00F41BCC">
        <w:t xml:space="preserve"> 17 B</w:t>
      </w:r>
      <w:r w:rsidRPr="00B2064E">
        <w:t xml:space="preserve"> 3</w:t>
      </w:r>
      <w:r w:rsidR="00F41BCC">
        <w:t>1</w:t>
      </w:r>
      <w:r w:rsidRPr="00B2064E">
        <w:t>-</w:t>
      </w:r>
      <w:r w:rsidR="00F41BCC">
        <w:t>766</w:t>
      </w:r>
      <w:r w:rsidRPr="00B2064E">
        <w:t xml:space="preserve"> Kraków</w:t>
      </w:r>
      <w:r w:rsidR="00910729" w:rsidRPr="00B2064E">
        <w:t xml:space="preserve"> </w:t>
      </w:r>
    </w:p>
    <w:p w:rsidR="00910729" w:rsidRDefault="00910729" w:rsidP="00910729">
      <w:pPr>
        <w:ind w:left="390"/>
      </w:pPr>
      <w:r>
        <w:t xml:space="preserve">3. W związku z korzystaniem przez Użytkownika ze Sklepu mogą być zbierane i przetwarzane następujące dane: imię (imiona) i nazwisko, login </w:t>
      </w:r>
      <w:proofErr w:type="spellStart"/>
      <w:r>
        <w:t>(nic</w:t>
      </w:r>
      <w:proofErr w:type="spellEnd"/>
      <w:r>
        <w:t xml:space="preserve">k), adres e – mail, adres zamieszkania, adres do doręczeń jeśli jest inny niż adres zamieszkania, numer NIP dla celów uzyskania właściwego dokumentu księgowego, dane dotyczące płatności. </w:t>
      </w:r>
    </w:p>
    <w:p w:rsidR="00910729" w:rsidRDefault="00910729" w:rsidP="00910729">
      <w:pPr>
        <w:ind w:left="390"/>
      </w:pPr>
      <w:r>
        <w:t xml:space="preserve">4. Dane osobowe będą przetwarzane przez Administratora na podstawie i w celu: </w:t>
      </w:r>
    </w:p>
    <w:p w:rsidR="00910729" w:rsidRDefault="00910729" w:rsidP="00910729">
      <w:pPr>
        <w:ind w:left="390"/>
      </w:pPr>
      <w:r>
        <w:t xml:space="preserve">a. zawarcia i realizacji umowy sprzedaży zamówionego towaru, w tym również rozpatrywania roszczeń związanych z reklamacjami (podstawa prawna - art. 6 ust 1 lit b RODO), </w:t>
      </w:r>
    </w:p>
    <w:p w:rsidR="00910729" w:rsidRDefault="00910729" w:rsidP="00910729">
      <w:pPr>
        <w:ind w:left="390"/>
      </w:pPr>
      <w:r>
        <w:t xml:space="preserve">b. doręczenia Klientowi towaru, na który Klient złożył zamówienie (podstawa prawna - art. 6 ust. 1 lit f RODO), </w:t>
      </w:r>
    </w:p>
    <w:p w:rsidR="00910729" w:rsidRDefault="00910729" w:rsidP="00910729">
      <w:pPr>
        <w:ind w:left="390"/>
      </w:pPr>
      <w:r>
        <w:t xml:space="preserve">c. wystawienia dokumentu potwierdzającego dokonanie transakcji sprzedaży towaru (podstawa prawna - art. 6 ust 1 lit c RODO), </w:t>
      </w:r>
    </w:p>
    <w:p w:rsidR="00910729" w:rsidRDefault="00910729" w:rsidP="00910729">
      <w:pPr>
        <w:ind w:left="390"/>
      </w:pPr>
      <w:r>
        <w:t xml:space="preserve">d. zaksięgowania transakcji w informatycznym systemie księgowym Sklepu przez okres wymagany przepisami prawa oraz przechowania danych osobowych w informatycznym systemie księgowym dla zapewnienia historii transakcji handlowych dokonywanych przez Sklep (podstawa prawna - art. 6 ust 1 lit b RODO), </w:t>
      </w:r>
    </w:p>
    <w:p w:rsidR="00910729" w:rsidRDefault="00910729" w:rsidP="00910729">
      <w:pPr>
        <w:ind w:left="390"/>
      </w:pPr>
      <w:r>
        <w:t xml:space="preserve">e. dostosowania, pomiaru i ulepszania usług Sklepu (podstawa prawna - art. 6 ust. 1 lit f RODO). </w:t>
      </w:r>
    </w:p>
    <w:p w:rsidR="00910729" w:rsidRDefault="00910729" w:rsidP="00910729">
      <w:pPr>
        <w:ind w:left="390"/>
      </w:pPr>
      <w:r>
        <w:t xml:space="preserve">5. Za dodatkową zgodą udzieloną przez Klienta, zgromadzone dane osobowe mogą być również wykorzystywane w celach promocyjnych i marketingowych, w tym w szczególności w celu </w:t>
      </w:r>
      <w:r>
        <w:lastRenderedPageBreak/>
        <w:t xml:space="preserve">przedstawiania Klientowi oferty handlowej sklepu oraz innych informacji marketingowych związanych ze Sklepem (podstawa prawna - art. 6 ust. 1 lit f RODO). </w:t>
      </w:r>
    </w:p>
    <w:p w:rsidR="00910729" w:rsidRDefault="00910729" w:rsidP="00910729">
      <w:pPr>
        <w:ind w:left="390"/>
      </w:pPr>
      <w:r>
        <w:t xml:space="preserve">6. . Dane osobowe przekazywane są, na podstawie odrębnych umów o powierzeniu danych, w niezbędnym zakresie podmiotom dostarczającym i wspierającym system internetowej obsługi Sklepu. Ponadto dane podane w trakcie składania zamówienia są przetwarzane również przez następujące podmioty w podanym zakresie: imię i nazwisko, adres, telefon, e-mail wskazane jako adres dostawy przekazywane są operatorom pocztowym i firmom przewozowym w postaci etykiety/listu przewozowego będącego jednocześnie zleceniem doręczenia przesyłki (podstawa prawna - art. 6 ust 1 lit b RODO). W zależności od wybranego rodzaju przesyłki przekazywane są: a. firmie kurierskiej DPD b. firmie kurierskiej </w:t>
      </w:r>
      <w:proofErr w:type="spellStart"/>
      <w:r>
        <w:t>inPost</w:t>
      </w:r>
      <w:proofErr w:type="spellEnd"/>
      <w:r>
        <w:t xml:space="preserve"> i </w:t>
      </w:r>
      <w:proofErr w:type="spellStart"/>
      <w:r>
        <w:t>Paczkomatom</w:t>
      </w:r>
      <w:proofErr w:type="spellEnd"/>
      <w:r>
        <w:t xml:space="preserve"> </w:t>
      </w:r>
      <w:proofErr w:type="spellStart"/>
      <w:r>
        <w:t>InPost</w:t>
      </w:r>
      <w:proofErr w:type="spellEnd"/>
      <w:r>
        <w:t xml:space="preserve"> c. poczcie polskiej</w:t>
      </w:r>
    </w:p>
    <w:p w:rsidR="00910729" w:rsidRDefault="00605AC0" w:rsidP="00910729">
      <w:pPr>
        <w:ind w:left="390"/>
      </w:pPr>
      <w:r>
        <w:t>7</w:t>
      </w:r>
      <w:r w:rsidR="00910729">
        <w:t xml:space="preserve">.Dane osobowe przekazywane są, na podstawie odrębnych umów o powierzeniu danych, w niezbędnym zakresie operatorom płatności biorącym udział z transakcji sprzedaży. </w:t>
      </w:r>
    </w:p>
    <w:p w:rsidR="00910729" w:rsidRDefault="00605AC0" w:rsidP="00910729">
      <w:pPr>
        <w:ind w:left="390"/>
      </w:pPr>
      <w:r>
        <w:t>8</w:t>
      </w:r>
      <w:r w:rsidR="00910729">
        <w:t xml:space="preserve">. Odbiorcą danych osobowych będą podmioty zewnętrzne przetwarzające dane w imieniu Administratora na podstawie umów powierzenia (np. </w:t>
      </w:r>
      <w:proofErr w:type="spellStart"/>
      <w:r w:rsidR="00910729">
        <w:t>hostingodawca</w:t>
      </w:r>
      <w:proofErr w:type="spellEnd"/>
      <w:r w:rsidR="00910729">
        <w:t xml:space="preserve">, firma księgowa, audytorska, kancelaria prawna) - podstawa prawna - art. 6 ust. 1 lit f RODO. </w:t>
      </w:r>
    </w:p>
    <w:p w:rsidR="00910729" w:rsidRDefault="00605AC0" w:rsidP="00910729">
      <w:pPr>
        <w:ind w:left="390"/>
      </w:pPr>
      <w:r>
        <w:t>9</w:t>
      </w:r>
      <w:r w:rsidR="00910729">
        <w:t xml:space="preserve">. Dane osobowe nie będą przekazywane do państwa trzeciego, ani organizacji międzynarodowej. </w:t>
      </w:r>
    </w:p>
    <w:p w:rsidR="00910729" w:rsidRDefault="00910729" w:rsidP="00910729">
      <w:pPr>
        <w:ind w:left="390"/>
      </w:pPr>
      <w:r>
        <w:t>1</w:t>
      </w:r>
      <w:r w:rsidR="00605AC0">
        <w:t>0</w:t>
      </w:r>
      <w:r>
        <w:t xml:space="preserve">. Zebrane dane osobowe będą przechowywane przez okres realizacji usług świadczonych przez Administratora oraz przez okres wynikający z powszechnie obowiązującego prawa mającego zastosowanie do świadczonych usług oraz obowiązków administracyjnych i podatkowych. </w:t>
      </w:r>
    </w:p>
    <w:p w:rsidR="00910729" w:rsidRDefault="00910729" w:rsidP="00910729">
      <w:pPr>
        <w:ind w:left="390"/>
      </w:pPr>
      <w:r>
        <w:t>1</w:t>
      </w:r>
      <w:r w:rsidR="00605AC0">
        <w:t>1</w:t>
      </w:r>
      <w:r>
        <w:t xml:space="preserve">. Dane osobowe Klienta nie będą podstawą do zautomatyzowanego podejmowania decyzji, ani profilowania. </w:t>
      </w:r>
    </w:p>
    <w:p w:rsidR="00910729" w:rsidRDefault="00910729" w:rsidP="00910729">
      <w:pPr>
        <w:ind w:left="390"/>
      </w:pPr>
      <w:r>
        <w:t>1</w:t>
      </w:r>
      <w:r w:rsidR="00605AC0">
        <w:t>2</w:t>
      </w:r>
      <w:r>
        <w:t xml:space="preserve">. W związku z przetwarzaniem danych osobowych przez Administratora, Klientowi przysługują następujące uprawnienia: </w:t>
      </w:r>
    </w:p>
    <w:p w:rsidR="00910729" w:rsidRDefault="00910729" w:rsidP="00910729">
      <w:pPr>
        <w:ind w:left="390"/>
      </w:pPr>
      <w:r>
        <w:t xml:space="preserve">a. prawo do informacji, jakie dane osobowe dotyczące Klienta przetwarzane są przez Administratora oraz do otrzymania kopii tych danych, </w:t>
      </w:r>
    </w:p>
    <w:p w:rsidR="00910729" w:rsidRDefault="00910729" w:rsidP="00910729">
      <w:pPr>
        <w:ind w:left="390"/>
      </w:pPr>
      <w:r>
        <w:t xml:space="preserve">b. prawo zażądania sprostowania niepoprawnych lub nieaktualnych danych, </w:t>
      </w:r>
    </w:p>
    <w:p w:rsidR="00B54532" w:rsidRDefault="00910729" w:rsidP="00910729">
      <w:pPr>
        <w:ind w:left="390"/>
      </w:pPr>
      <w:r>
        <w:t xml:space="preserve">c. prawo do żądania usunięcia danych, </w:t>
      </w:r>
    </w:p>
    <w:p w:rsidR="00B54532" w:rsidRDefault="00910729" w:rsidP="00910729">
      <w:pPr>
        <w:ind w:left="390"/>
      </w:pPr>
      <w:r>
        <w:t xml:space="preserve">d. prawo przeniesienia danych do innego administratora, </w:t>
      </w:r>
    </w:p>
    <w:p w:rsidR="00B54532" w:rsidRDefault="00910729" w:rsidP="00910729">
      <w:pPr>
        <w:ind w:left="390"/>
      </w:pPr>
      <w:r>
        <w:t xml:space="preserve">e. prawo wyrażenia sprzeciwu, </w:t>
      </w:r>
    </w:p>
    <w:p w:rsidR="00B54532" w:rsidRDefault="00B54532" w:rsidP="00910729">
      <w:pPr>
        <w:ind w:left="390"/>
      </w:pPr>
    </w:p>
    <w:p w:rsidR="00B54532" w:rsidRDefault="00910729" w:rsidP="00910729">
      <w:pPr>
        <w:ind w:left="390"/>
      </w:pPr>
      <w:r>
        <w:t>1</w:t>
      </w:r>
      <w:r w:rsidR="00605AC0">
        <w:t>3</w:t>
      </w:r>
      <w:r>
        <w:t xml:space="preserve">. Klient ma prawo wniesienia skargi do Prezesa Urzędu Ochrony Danych Osobowych, gdy uzna, iż przetwarzanie danych osobowych narusza powszechnie obowiązujące przepisy prawa. </w:t>
      </w:r>
    </w:p>
    <w:p w:rsidR="00B54532" w:rsidRDefault="00910729" w:rsidP="00910729">
      <w:pPr>
        <w:ind w:left="390"/>
      </w:pPr>
      <w:r>
        <w:t>1</w:t>
      </w:r>
      <w:r w:rsidR="00605AC0">
        <w:t>4</w:t>
      </w:r>
      <w:r>
        <w:t xml:space="preserve">. Administrator informuje, iż Klient nie ma obowiązku podania swoich danych osobowych, jednakże odmowa ich podania uniemożliwi prawidłowe wykonanie wobec Klienta usług </w:t>
      </w:r>
      <w:r>
        <w:lastRenderedPageBreak/>
        <w:t xml:space="preserve">określonych w Regulaminie oraz świadczeń wynikających z umowy zawieranej miedzy Sklepem a Klientem. </w:t>
      </w:r>
    </w:p>
    <w:p w:rsidR="003E591A" w:rsidRDefault="00910729" w:rsidP="00910729">
      <w:pPr>
        <w:ind w:left="390"/>
      </w:pPr>
      <w:r>
        <w:t>1</w:t>
      </w:r>
      <w:r w:rsidR="00605AC0">
        <w:t>5</w:t>
      </w:r>
      <w:r>
        <w:t>. Zgromadzone dane podlegają starannej ochronie, zgodnie z obowiązującymi przepisami. Administrator dokłada wszelkich starań, aby przechowywanym danym zapewnić właściwy stopień bezpieczeństwa.</w:t>
      </w:r>
    </w:p>
    <w:sectPr w:rsidR="003E591A" w:rsidSect="003E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D2D"/>
    <w:multiLevelType w:val="hybridMultilevel"/>
    <w:tmpl w:val="63A8B10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A32A44"/>
    <w:multiLevelType w:val="hybridMultilevel"/>
    <w:tmpl w:val="67B4BD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B516CCE"/>
    <w:multiLevelType w:val="hybridMultilevel"/>
    <w:tmpl w:val="F948F77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729"/>
    <w:rsid w:val="003E591A"/>
    <w:rsid w:val="00605AC0"/>
    <w:rsid w:val="007D01F1"/>
    <w:rsid w:val="00910729"/>
    <w:rsid w:val="00AE7853"/>
    <w:rsid w:val="00B2064E"/>
    <w:rsid w:val="00B54532"/>
    <w:rsid w:val="00ED73C8"/>
    <w:rsid w:val="00F4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omkra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B-J</dc:creator>
  <cp:keywords/>
  <dc:description/>
  <cp:lastModifiedBy>Acer</cp:lastModifiedBy>
  <cp:revision>6</cp:revision>
  <dcterms:created xsi:type="dcterms:W3CDTF">2019-01-13T11:57:00Z</dcterms:created>
  <dcterms:modified xsi:type="dcterms:W3CDTF">2022-01-02T20:14:00Z</dcterms:modified>
</cp:coreProperties>
</file>